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Рекомендації по заміні старого сайту на новий.</w:t>
      </w:r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Пропонуємо обрати один з трьох варіантів переносу сайту:</w:t>
      </w:r>
    </w:p>
    <w:p w:rsidR="00164B31" w:rsidRPr="007A7B51" w:rsidRDefault="00164B31" w:rsidP="00164B31">
      <w:pPr>
        <w:widowControl w:val="0"/>
        <w:numPr>
          <w:ilvl w:val="0"/>
          <w:numId w:val="1"/>
        </w:numPr>
        <w:rPr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Перенесення з використанням </w:t>
      </w:r>
      <w:proofErr w:type="spellStart"/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піддоменів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Варіант перенесення сайту - на </w:t>
      </w:r>
      <w:proofErr w:type="spellStart"/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піддомені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розгорнути новий сайт. На новий сайт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всі необхідні дані і виконати потім перенесення сайту з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піддомену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робочий домен.</w:t>
      </w:r>
    </w:p>
    <w:p w:rsidR="00164B31" w:rsidRPr="007A7B51" w:rsidRDefault="00164B31" w:rsidP="00164B31">
      <w:pPr>
        <w:widowControl w:val="0"/>
        <w:ind w:left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 дії:</w:t>
      </w:r>
    </w:p>
    <w:p w:rsidR="00164B31" w:rsidRPr="007A7B51" w:rsidRDefault="00164B31" w:rsidP="00164B31">
      <w:pPr>
        <w:widowControl w:val="0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створити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піддомен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164B31" w:rsidRPr="007A7B51" w:rsidRDefault="00164B31" w:rsidP="00164B31">
      <w:pPr>
        <w:widowControl w:val="0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розгорнути новий сайт на іншому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піддомені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164B31" w:rsidRPr="007A7B51" w:rsidRDefault="00164B31" w:rsidP="00164B31">
      <w:pPr>
        <w:widowControl w:val="0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наповнення необхідним контентом новий сайт;</w:t>
      </w:r>
    </w:p>
    <w:p w:rsidR="00164B31" w:rsidRPr="007A7B51" w:rsidRDefault="00164B31" w:rsidP="00164B31">
      <w:pPr>
        <w:widowControl w:val="0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видалити існуючий сайт з робочого домену і перенести новий сайт на нього.</w:t>
      </w:r>
    </w:p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Переваги:</w:t>
      </w:r>
    </w:p>
    <w:p w:rsidR="00164B31" w:rsidRPr="007A7B51" w:rsidRDefault="00164B31" w:rsidP="00164B31">
      <w:pPr>
        <w:widowControl w:val="0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можливість перенести існуючий контент на новий сайт не поспішаючи;</w:t>
      </w:r>
    </w:p>
    <w:p w:rsidR="00164B31" w:rsidRPr="007A7B51" w:rsidRDefault="00164B31" w:rsidP="00164B31">
      <w:pPr>
        <w:widowControl w:val="0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на робочий домен буде перенесений сайт, вже наповнений контентом;</w:t>
      </w:r>
    </w:p>
    <w:p w:rsidR="00164B31" w:rsidRPr="007A7B51" w:rsidRDefault="00164B31" w:rsidP="00164B31">
      <w:pPr>
        <w:widowControl w:val="0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 вимагає фінансових витрат на купівлю нового домену (за умови, що на існуючому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хостингу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можливість безкоштовно створити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піддомен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Мінуси:</w:t>
      </w:r>
    </w:p>
    <w:p w:rsidR="00164B31" w:rsidRPr="007A7B51" w:rsidRDefault="00164B31" w:rsidP="00164B31">
      <w:pPr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досить довго триває процес;</w:t>
      </w:r>
    </w:p>
    <w:p w:rsidR="00164B31" w:rsidRPr="007A7B51" w:rsidRDefault="00164B31" w:rsidP="00164B31">
      <w:pPr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 всі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хостинги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безкоштовно надають можливість створити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піддомен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164B31" w:rsidRPr="007A7B51" w:rsidRDefault="00164B31" w:rsidP="00164B31">
      <w:pPr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дуже багато старих посилань треба знайти та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нові, це займає дуже багато часу;</w:t>
      </w:r>
    </w:p>
    <w:p w:rsidR="00164B31" w:rsidRPr="007A7B51" w:rsidRDefault="00164B31" w:rsidP="00164B31">
      <w:pPr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деякі посилання пропадуть з індексу, відповідно знизитися кількість відвідувачів сайту.</w:t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</w:p>
    <w:p w:rsidR="00164B31" w:rsidRPr="007A7B51" w:rsidRDefault="00164B31" w:rsidP="00164B31">
      <w:pPr>
        <w:widowControl w:val="0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Повністю видалити старий сайт і розгорнути новий. </w:t>
      </w:r>
    </w:p>
    <w:p w:rsidR="00164B31" w:rsidRPr="007A7B51" w:rsidRDefault="00164B31" w:rsidP="00164B31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 дії:</w:t>
      </w:r>
    </w:p>
    <w:p w:rsidR="00164B31" w:rsidRPr="007A7B51" w:rsidRDefault="00164B31" w:rsidP="00164B31">
      <w:pPr>
        <w:widowControl w:val="0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зробити резервну копію існуючого сайту</w:t>
      </w:r>
    </w:p>
    <w:p w:rsidR="00164B31" w:rsidRPr="007A7B51" w:rsidRDefault="00164B31" w:rsidP="00164B31">
      <w:pPr>
        <w:widowControl w:val="0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повністю видалити існуючий сайт</w:t>
      </w:r>
    </w:p>
    <w:p w:rsidR="00164B31" w:rsidRPr="007A7B51" w:rsidRDefault="00164B31" w:rsidP="00164B31">
      <w:pPr>
        <w:widowControl w:val="0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розгорнути новий сайт на робочому домені;</w:t>
      </w:r>
    </w:p>
    <w:p w:rsidR="00164B31" w:rsidRPr="007A7B51" w:rsidRDefault="00164B31" w:rsidP="00164B31">
      <w:pPr>
        <w:widowControl w:val="0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наповнити необхідним контентом новий сайт.</w:t>
      </w:r>
    </w:p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Переваги:</w:t>
      </w:r>
    </w:p>
    <w:p w:rsidR="00164B31" w:rsidRPr="007A7B51" w:rsidRDefault="00164B31" w:rsidP="00164B31">
      <w:pPr>
        <w:widowControl w:val="0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більш швидке розгортання нового сайту;</w:t>
      </w:r>
    </w:p>
    <w:p w:rsidR="00164B31" w:rsidRPr="007A7B51" w:rsidRDefault="00164B31" w:rsidP="00164B31">
      <w:pPr>
        <w:widowControl w:val="0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не потребує фінансових витрат на покупку нового домену.</w:t>
      </w:r>
    </w:p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ab/>
        <w:t>Мінуси:</w:t>
      </w:r>
    </w:p>
    <w:p w:rsidR="00164B31" w:rsidRPr="007A7B51" w:rsidRDefault="00164B31" w:rsidP="00164B31">
      <w:pPr>
        <w:widowControl w:val="0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сайт буде заново набирати відвідуваність і індексуватися пошуковими системами (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Google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\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Yandex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\інші);</w:t>
      </w:r>
    </w:p>
    <w:p w:rsidR="00164B31" w:rsidRPr="007A7B51" w:rsidRDefault="00164B31" w:rsidP="00164B31">
      <w:pPr>
        <w:widowControl w:val="0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деякі сторінки та посилання пропадуть з індексу пошукової системи, відповідно може знизитись відвідуваність сайту на початку;</w:t>
      </w:r>
    </w:p>
    <w:p w:rsidR="00164B31" w:rsidRPr="007A7B51" w:rsidRDefault="00164B31" w:rsidP="00164B31">
      <w:pPr>
        <w:widowControl w:val="0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дуже багато старих посилань. Треба знайти та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перенаправити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нові, це займає дуже багато часу;</w:t>
      </w:r>
    </w:p>
    <w:p w:rsidR="00164B31" w:rsidRPr="007A7B51" w:rsidRDefault="00164B31" w:rsidP="00164B31">
      <w:pPr>
        <w:widowControl w:val="0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зовнішні посилання на сторінки сайту (крім головної) будуть некоректні (наприклад, посилання на сторінку з професіями, яке розміщено на іншому сайті). </w:t>
      </w:r>
    </w:p>
    <w:p w:rsidR="00164B31" w:rsidRPr="007A7B51" w:rsidRDefault="00164B31" w:rsidP="00164B31">
      <w:pPr>
        <w:widowControl w:val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64B31" w:rsidRPr="007A7B51" w:rsidRDefault="00164B31" w:rsidP="00164B31">
      <w:pPr>
        <w:widowControl w:val="0"/>
        <w:numPr>
          <w:ilvl w:val="0"/>
          <w:numId w:val="1"/>
        </w:numPr>
        <w:rPr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Придбати новий домен</w:t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Наприклад, в доменній зоні міста, в якому розташовується ПТУ. </w:t>
      </w:r>
      <w:r w:rsidRPr="007A7B51">
        <w:rPr>
          <w:rFonts w:ascii="Times New Roman" w:eastAsia="Times New Roman" w:hAnsi="Times New Roman" w:cs="Times New Roman"/>
          <w:color w:val="222222"/>
          <w:sz w:val="28"/>
          <w:szCs w:val="28"/>
          <w:lang w:val="uk-UA"/>
        </w:rPr>
        <w:t>При розміщенні сайту у доменній зоні регіону, він буде мати більш високі позиції в пошукових системах.</w:t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нього встановити новий сайт. На старому домені налаштувати 301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редіректи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(автоматичне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перенаправлення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користувача зі сторінки старого сайту на таку саму сторінку нового сайту).</w:t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Коли новий сайт буде наповнений контентом і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проіндексується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, тобто старий сайт буде замінено на новий в пошукових системах, </w:t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можна видаляти оригінальний.</w:t>
      </w:r>
    </w:p>
    <w:p w:rsidR="00164B31" w:rsidRPr="007A7B51" w:rsidRDefault="00164B31" w:rsidP="00164B31">
      <w:pPr>
        <w:widowControl w:val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Необхідні дії:</w:t>
      </w:r>
    </w:p>
    <w:p w:rsidR="00164B31" w:rsidRPr="007A7B51" w:rsidRDefault="00164B31" w:rsidP="00164B31">
      <w:pPr>
        <w:widowControl w:val="0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придбати нове доменне ім’я для сайту;</w:t>
      </w:r>
    </w:p>
    <w:p w:rsidR="00164B31" w:rsidRPr="007A7B51" w:rsidRDefault="00164B31" w:rsidP="00164B31">
      <w:pPr>
        <w:widowControl w:val="0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розгорнути новий сайт на новому домені;</w:t>
      </w:r>
    </w:p>
    <w:p w:rsidR="00164B31" w:rsidRPr="007A7B51" w:rsidRDefault="00164B31" w:rsidP="00164B31">
      <w:pPr>
        <w:widowControl w:val="0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наповнення необхідним контентом новий сайт;</w:t>
      </w:r>
    </w:p>
    <w:p w:rsidR="00164B31" w:rsidRPr="007A7B51" w:rsidRDefault="00164B31" w:rsidP="00164B31">
      <w:pPr>
        <w:widowControl w:val="0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існуючому сайті налаштувати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редіректи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новий сайт;</w:t>
      </w:r>
    </w:p>
    <w:p w:rsidR="00164B31" w:rsidRPr="007A7B51" w:rsidRDefault="00164B31" w:rsidP="00164B31">
      <w:pPr>
        <w:widowControl w:val="0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існуючий сайт повинен залишатися робочим півроку - рік, щоб працювали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перенаправлення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новий домен;</w:t>
      </w:r>
    </w:p>
    <w:p w:rsidR="00164B31" w:rsidRPr="007A7B51" w:rsidRDefault="00164B31" w:rsidP="00164B31">
      <w:pPr>
        <w:widowControl w:val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Переваги:</w:t>
      </w:r>
    </w:p>
    <w:p w:rsidR="00164B31" w:rsidRPr="007A7B51" w:rsidRDefault="00164B31" w:rsidP="00164B31">
      <w:pPr>
        <w:widowControl w:val="0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збереження існуючого сайту і робочих посилань на ньому;</w:t>
      </w:r>
    </w:p>
    <w:p w:rsidR="00164B31" w:rsidRPr="007A7B51" w:rsidRDefault="00164B31" w:rsidP="00164B31">
      <w:pPr>
        <w:widowControl w:val="0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можливість перенести існуючий контент на новий сайт не поспішаючи;</w:t>
      </w:r>
    </w:p>
    <w:p w:rsidR="00164B31" w:rsidRPr="007A7B51" w:rsidRDefault="00164B31" w:rsidP="00164B31">
      <w:pPr>
        <w:widowControl w:val="0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всі запити до існуючого сайту будуть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перенаправлені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новий без втрати відвідувачів;</w:t>
      </w:r>
    </w:p>
    <w:p w:rsidR="00164B31" w:rsidRPr="007A7B51" w:rsidRDefault="00164B31" w:rsidP="00164B31">
      <w:pPr>
        <w:widowControl w:val="0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налаштування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редіректів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перенаправлень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старого сайту на новий займає 1-2 дні;</w:t>
      </w:r>
    </w:p>
    <w:p w:rsidR="00164B31" w:rsidRPr="007A7B51" w:rsidRDefault="00164B31" w:rsidP="00164B31">
      <w:pPr>
        <w:widowControl w:val="0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більш швидка індексація нового сайту.</w:t>
      </w:r>
    </w:p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Мінуси:</w:t>
      </w:r>
    </w:p>
    <w:p w:rsidR="00164B31" w:rsidRPr="007A7B51" w:rsidRDefault="00164B31" w:rsidP="00164B31">
      <w:pPr>
        <w:widowControl w:val="0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вимагає додаткових фінансових витрат на придбання нового </w:t>
      </w: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доменного імені</w:t>
      </w:r>
    </w:p>
    <w:p w:rsidR="00164B31" w:rsidRPr="007A7B51" w:rsidRDefault="00164B31" w:rsidP="00164B31">
      <w:pPr>
        <w:widowControl w:val="0"/>
        <w:ind w:left="144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64B31" w:rsidRPr="007A7B51" w:rsidRDefault="00164B31" w:rsidP="00164B31">
      <w:pPr>
        <w:widowContro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трьох запропонованих варіантів ми рекомендуємо третій, тому що всі відвідувачі старого сайту і індексація в </w:t>
      </w:r>
      <w:proofErr w:type="spellStart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>google</w:t>
      </w:r>
      <w:proofErr w:type="spellEnd"/>
      <w:r w:rsidRPr="007A7B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будуть втрачені.</w:t>
      </w:r>
    </w:p>
    <w:p w:rsidR="0095640B" w:rsidRDefault="0095640B" w:rsidP="0095640B">
      <w:pPr>
        <w:widowControl w:val="0"/>
        <w:jc w:val="both"/>
        <w:rPr>
          <w:lang w:val="uk-UA"/>
        </w:rPr>
      </w:pPr>
    </w:p>
    <w:p w:rsidR="00164B31" w:rsidRPr="009E17EA" w:rsidRDefault="00164B31" w:rsidP="0095640B">
      <w:pPr>
        <w:widowControl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9E17EA">
        <w:rPr>
          <w:rFonts w:ascii="Times New Roman" w:eastAsia="Times New Roman" w:hAnsi="Times New Roman" w:cs="Times New Roman"/>
          <w:b/>
          <w:sz w:val="28"/>
          <w:szCs w:val="28"/>
        </w:rPr>
        <w:t>Загальні</w:t>
      </w:r>
      <w:proofErr w:type="spellEnd"/>
      <w:r w:rsidRPr="009E17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17EA">
        <w:rPr>
          <w:rFonts w:ascii="Times New Roman" w:eastAsia="Times New Roman" w:hAnsi="Times New Roman" w:cs="Times New Roman"/>
          <w:b/>
          <w:sz w:val="28"/>
          <w:szCs w:val="28"/>
        </w:rPr>
        <w:t>вимоги</w:t>
      </w:r>
      <w:proofErr w:type="spellEnd"/>
      <w:r w:rsidRPr="009E17E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E17EA">
        <w:rPr>
          <w:rFonts w:ascii="Times New Roman" w:eastAsia="Times New Roman" w:hAnsi="Times New Roman" w:cs="Times New Roman"/>
          <w:b/>
          <w:sz w:val="28"/>
          <w:szCs w:val="28"/>
        </w:rPr>
        <w:t>до хостингу</w:t>
      </w:r>
      <w:proofErr w:type="gramEnd"/>
      <w:r w:rsidRPr="009E17E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64B31" w:rsidRDefault="00164B31" w:rsidP="00164B31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SSL-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сертифікат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4B31" w:rsidRDefault="00164B31" w:rsidP="00164B31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 ГБ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об’єм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диску;</w:t>
      </w:r>
      <w:bookmarkStart w:id="0" w:name="_GoBack"/>
      <w:bookmarkEnd w:id="0"/>
    </w:p>
    <w:p w:rsidR="00164B31" w:rsidRDefault="00164B31" w:rsidP="00164B31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PHP 7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4B31" w:rsidRDefault="00164B31" w:rsidP="00164B31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MySQL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5.6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вище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4B31" w:rsidRDefault="00164B31" w:rsidP="00164B31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512 Мб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пам’яті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4B31" w:rsidRPr="007A7B51" w:rsidRDefault="00164B31" w:rsidP="00164B31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E748A" w:rsidRPr="00164B31" w:rsidRDefault="009E17EA">
      <w:pPr>
        <w:rPr>
          <w:lang w:val="uk-UA"/>
        </w:rPr>
      </w:pPr>
    </w:p>
    <w:sectPr w:rsidR="00CE748A" w:rsidRPr="00164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15F6"/>
    <w:multiLevelType w:val="multilevel"/>
    <w:tmpl w:val="501A552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5FA40F0"/>
    <w:multiLevelType w:val="multilevel"/>
    <w:tmpl w:val="E57A032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FD2331"/>
    <w:multiLevelType w:val="multilevel"/>
    <w:tmpl w:val="B03EB41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2D019B6"/>
    <w:multiLevelType w:val="multilevel"/>
    <w:tmpl w:val="2C9CDD3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FF37C75"/>
    <w:multiLevelType w:val="multilevel"/>
    <w:tmpl w:val="EC78444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57D00827"/>
    <w:multiLevelType w:val="multilevel"/>
    <w:tmpl w:val="CD9206D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5C225FDB"/>
    <w:multiLevelType w:val="multilevel"/>
    <w:tmpl w:val="4A7C0F2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64BB1567"/>
    <w:multiLevelType w:val="multilevel"/>
    <w:tmpl w:val="A8E2714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6A5336B6"/>
    <w:multiLevelType w:val="multilevel"/>
    <w:tmpl w:val="2724145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749414F9"/>
    <w:multiLevelType w:val="multilevel"/>
    <w:tmpl w:val="B2B44C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DAC7493"/>
    <w:multiLevelType w:val="multilevel"/>
    <w:tmpl w:val="FDA072A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9"/>
    <w:rsid w:val="00164B31"/>
    <w:rsid w:val="00631A8C"/>
    <w:rsid w:val="008B3149"/>
    <w:rsid w:val="0095640B"/>
    <w:rsid w:val="009E17EA"/>
    <w:rsid w:val="00B92F7D"/>
    <w:rsid w:val="00D70A29"/>
    <w:rsid w:val="00DA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799D2-4E85-4028-A09E-25A7D101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64B31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164B31"/>
    <w:pPr>
      <w:keepNext/>
      <w:keepLines/>
      <w:spacing w:before="400" w:after="120"/>
      <w:outlineLvl w:val="0"/>
    </w:pPr>
    <w:rPr>
      <w:sz w:val="40"/>
      <w:szCs w:val="4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4B31"/>
    <w:rPr>
      <w:rFonts w:ascii="Arial" w:eastAsia="Arial" w:hAnsi="Arial" w:cs="Arial"/>
      <w:sz w:val="40"/>
      <w:szCs w:val="4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2020-10-16T07:09:00Z</dcterms:created>
  <dcterms:modified xsi:type="dcterms:W3CDTF">2020-10-16T09:32:00Z</dcterms:modified>
</cp:coreProperties>
</file>